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0F18" w14:textId="486B49E3" w:rsidR="00E91A67" w:rsidRPr="00E074BE" w:rsidRDefault="00E074BE">
      <w:pPr>
        <w:rPr>
          <w:b/>
          <w:bCs/>
          <w:sz w:val="24"/>
          <w:szCs w:val="24"/>
        </w:rPr>
      </w:pPr>
      <w:r w:rsidRPr="00E074BE">
        <w:rPr>
          <w:b/>
          <w:bCs/>
          <w:sz w:val="24"/>
          <w:szCs w:val="24"/>
        </w:rPr>
        <w:t>Zał. nr 5g – Uzasadnienie zgodności z lokalnymi kryteriami</w:t>
      </w:r>
    </w:p>
    <w:p w14:paraId="78D291E4" w14:textId="6F21CE65" w:rsidR="00E074BE" w:rsidRDefault="00E074BE">
      <w:pPr>
        <w:rPr>
          <w:b/>
          <w:bCs/>
          <w:sz w:val="24"/>
          <w:szCs w:val="24"/>
        </w:rPr>
      </w:pPr>
      <w:r w:rsidRPr="00E074BE">
        <w:rPr>
          <w:b/>
          <w:bCs/>
          <w:sz w:val="24"/>
          <w:szCs w:val="24"/>
        </w:rPr>
        <w:t>Przedsięwzięcie 1.1 Podejmowanie pozarolniczej działalności gospodarczej</w:t>
      </w:r>
    </w:p>
    <w:p w14:paraId="081D3180" w14:textId="77777777" w:rsidR="00E074BE" w:rsidRDefault="00E074BE">
      <w:pPr>
        <w:rPr>
          <w:b/>
          <w:bCs/>
          <w:sz w:val="24"/>
          <w:szCs w:val="24"/>
        </w:rPr>
      </w:pPr>
    </w:p>
    <w:p w14:paraId="4F418746" w14:textId="77777777" w:rsidR="00E074BE" w:rsidRPr="00E074BE" w:rsidRDefault="00E074BE">
      <w:pPr>
        <w:rPr>
          <w:sz w:val="24"/>
          <w:szCs w:val="24"/>
        </w:rPr>
      </w:pPr>
      <w:r>
        <w:rPr>
          <w:sz w:val="24"/>
          <w:szCs w:val="24"/>
        </w:rPr>
        <w:t>Kryterium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074BE" w14:paraId="1D9886C7" w14:textId="77777777" w:rsidTr="00E074BE">
        <w:trPr>
          <w:trHeight w:val="507"/>
        </w:trPr>
        <w:tc>
          <w:tcPr>
            <w:tcW w:w="3256" w:type="dxa"/>
            <w:vAlign w:val="center"/>
          </w:tcPr>
          <w:p w14:paraId="7B329E39" w14:textId="18DCE4C8" w:rsidR="00E074BE" w:rsidRPr="00E074BE" w:rsidRDefault="00E074BE" w:rsidP="00E074BE">
            <w:pPr>
              <w:jc w:val="center"/>
              <w:rPr>
                <w:b/>
                <w:bCs/>
                <w:sz w:val="24"/>
                <w:szCs w:val="24"/>
              </w:rPr>
            </w:pPr>
            <w:r w:rsidRPr="00E074BE">
              <w:rPr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5806" w:type="dxa"/>
            <w:vAlign w:val="center"/>
          </w:tcPr>
          <w:p w14:paraId="5FECE19F" w14:textId="659EB1F2" w:rsidR="00E074BE" w:rsidRPr="00E074BE" w:rsidRDefault="00E074BE" w:rsidP="00E074BE">
            <w:pPr>
              <w:jc w:val="center"/>
              <w:rPr>
                <w:b/>
                <w:bCs/>
                <w:sz w:val="24"/>
                <w:szCs w:val="24"/>
              </w:rPr>
            </w:pPr>
            <w:r w:rsidRPr="00E074BE">
              <w:rPr>
                <w:b/>
                <w:bCs/>
                <w:sz w:val="24"/>
                <w:szCs w:val="24"/>
              </w:rPr>
              <w:t>UZASADNIENIE</w:t>
            </w:r>
          </w:p>
        </w:tc>
      </w:tr>
      <w:tr w:rsidR="00E074BE" w14:paraId="003307BA" w14:textId="77777777" w:rsidTr="00E074BE">
        <w:tc>
          <w:tcPr>
            <w:tcW w:w="3256" w:type="dxa"/>
          </w:tcPr>
          <w:p w14:paraId="6FDEA087" w14:textId="77777777" w:rsidR="00E074BE" w:rsidRDefault="00E0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Kryterium 1 -</w:t>
            </w:r>
            <w:r>
              <w:t xml:space="preserve"> </w:t>
            </w:r>
            <w:r w:rsidRPr="00E074BE">
              <w:rPr>
                <w:sz w:val="24"/>
                <w:szCs w:val="24"/>
              </w:rPr>
              <w:t>Przynależność Wnioskodawcy do jednej z grup w niekorzystnej</w:t>
            </w:r>
            <w:r>
              <w:rPr>
                <w:sz w:val="24"/>
                <w:szCs w:val="24"/>
              </w:rPr>
              <w:t xml:space="preserve"> </w:t>
            </w:r>
            <w:r w:rsidRPr="00E074BE">
              <w:rPr>
                <w:sz w:val="24"/>
                <w:szCs w:val="24"/>
              </w:rPr>
              <w:t xml:space="preserve">sytuacji zdiagnozowanych na obszarze LSR. </w:t>
            </w:r>
          </w:p>
          <w:p w14:paraId="74B42A34" w14:textId="77777777" w:rsidR="00E074BE" w:rsidRDefault="00E074BE">
            <w:pPr>
              <w:rPr>
                <w:sz w:val="24"/>
                <w:szCs w:val="24"/>
              </w:rPr>
            </w:pPr>
          </w:p>
          <w:p w14:paraId="2B002283" w14:textId="4AC14D02" w:rsidR="00E074BE" w:rsidRDefault="00E074BE">
            <w:pPr>
              <w:rPr>
                <w:sz w:val="24"/>
                <w:szCs w:val="24"/>
              </w:rPr>
            </w:pPr>
            <w:r w:rsidRPr="00E074BE">
              <w:rPr>
                <w:sz w:val="24"/>
                <w:szCs w:val="24"/>
              </w:rPr>
              <w:t>Kryterium rozstrzygające 1</w:t>
            </w:r>
          </w:p>
        </w:tc>
        <w:tc>
          <w:tcPr>
            <w:tcW w:w="5806" w:type="dxa"/>
          </w:tcPr>
          <w:p w14:paraId="3F38C6E5" w14:textId="77777777" w:rsidR="00E074BE" w:rsidRDefault="00E074BE">
            <w:pPr>
              <w:rPr>
                <w:sz w:val="24"/>
                <w:szCs w:val="24"/>
              </w:rPr>
            </w:pPr>
          </w:p>
        </w:tc>
      </w:tr>
      <w:tr w:rsidR="00E074BE" w14:paraId="4A76A84E" w14:textId="77777777" w:rsidTr="00E074BE">
        <w:tc>
          <w:tcPr>
            <w:tcW w:w="3256" w:type="dxa"/>
          </w:tcPr>
          <w:p w14:paraId="2B45B169" w14:textId="77777777" w:rsidR="00E074BE" w:rsidRDefault="00E0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Kryterium 2 - </w:t>
            </w:r>
            <w:r w:rsidRPr="00E074BE">
              <w:rPr>
                <w:sz w:val="24"/>
                <w:szCs w:val="24"/>
              </w:rPr>
              <w:t xml:space="preserve">Tworzenie miejsc pracy </w:t>
            </w:r>
            <w:r>
              <w:rPr>
                <w:sz w:val="24"/>
                <w:szCs w:val="24"/>
              </w:rPr>
              <w:t>.</w:t>
            </w:r>
          </w:p>
          <w:p w14:paraId="2C9C6BCD" w14:textId="77777777" w:rsidR="00E074BE" w:rsidRDefault="00E074BE">
            <w:pPr>
              <w:rPr>
                <w:sz w:val="24"/>
                <w:szCs w:val="24"/>
              </w:rPr>
            </w:pPr>
          </w:p>
          <w:p w14:paraId="40BC1774" w14:textId="2BB3D26D" w:rsidR="00E074BE" w:rsidRDefault="00E074BE">
            <w:pPr>
              <w:rPr>
                <w:sz w:val="24"/>
                <w:szCs w:val="24"/>
              </w:rPr>
            </w:pPr>
            <w:r w:rsidRPr="00E074BE">
              <w:rPr>
                <w:sz w:val="24"/>
                <w:szCs w:val="24"/>
              </w:rPr>
              <w:t>Kryterium rozstrzygające 2</w:t>
            </w:r>
          </w:p>
        </w:tc>
        <w:tc>
          <w:tcPr>
            <w:tcW w:w="5806" w:type="dxa"/>
          </w:tcPr>
          <w:p w14:paraId="0ADC8F6B" w14:textId="77777777" w:rsidR="00E074BE" w:rsidRDefault="00E074BE">
            <w:pPr>
              <w:rPr>
                <w:sz w:val="24"/>
                <w:szCs w:val="24"/>
              </w:rPr>
            </w:pPr>
          </w:p>
        </w:tc>
      </w:tr>
      <w:tr w:rsidR="00E074BE" w14:paraId="7FD1BD46" w14:textId="77777777" w:rsidTr="00E074BE">
        <w:tc>
          <w:tcPr>
            <w:tcW w:w="3256" w:type="dxa"/>
          </w:tcPr>
          <w:p w14:paraId="45238729" w14:textId="5F6170B6" w:rsidR="00E074BE" w:rsidRDefault="00E0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Kryterium 3 - </w:t>
            </w:r>
            <w:r w:rsidRPr="00E074BE">
              <w:rPr>
                <w:sz w:val="24"/>
                <w:szCs w:val="24"/>
              </w:rPr>
              <w:t>Innowacyjność operacji</w:t>
            </w:r>
          </w:p>
        </w:tc>
        <w:tc>
          <w:tcPr>
            <w:tcW w:w="5806" w:type="dxa"/>
          </w:tcPr>
          <w:p w14:paraId="7F050D07" w14:textId="77777777" w:rsidR="00E074BE" w:rsidRDefault="00E074BE">
            <w:pPr>
              <w:rPr>
                <w:sz w:val="24"/>
                <w:szCs w:val="24"/>
              </w:rPr>
            </w:pPr>
          </w:p>
        </w:tc>
      </w:tr>
      <w:tr w:rsidR="00E074BE" w14:paraId="10109D13" w14:textId="77777777" w:rsidTr="00E074BE">
        <w:tc>
          <w:tcPr>
            <w:tcW w:w="3256" w:type="dxa"/>
          </w:tcPr>
          <w:p w14:paraId="2C5730D3" w14:textId="5B47D0F1" w:rsidR="00E074BE" w:rsidRDefault="00E0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Kryterium 4 - </w:t>
            </w:r>
            <w:r w:rsidRPr="00E074BE">
              <w:rPr>
                <w:sz w:val="24"/>
                <w:szCs w:val="24"/>
              </w:rPr>
              <w:t>Okres zameldowania na obszarze LGD</w:t>
            </w:r>
          </w:p>
        </w:tc>
        <w:tc>
          <w:tcPr>
            <w:tcW w:w="5806" w:type="dxa"/>
          </w:tcPr>
          <w:p w14:paraId="27F8D503" w14:textId="77777777" w:rsidR="00E074BE" w:rsidRDefault="00E074BE">
            <w:pPr>
              <w:rPr>
                <w:sz w:val="24"/>
                <w:szCs w:val="24"/>
              </w:rPr>
            </w:pPr>
          </w:p>
        </w:tc>
      </w:tr>
      <w:tr w:rsidR="00E074BE" w14:paraId="4B7A13A0" w14:textId="77777777" w:rsidTr="00E074BE">
        <w:tc>
          <w:tcPr>
            <w:tcW w:w="3256" w:type="dxa"/>
          </w:tcPr>
          <w:p w14:paraId="6866923B" w14:textId="655326F7" w:rsidR="00E074BE" w:rsidRDefault="00E0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Kryterium 5 - </w:t>
            </w:r>
            <w:r w:rsidRPr="00E074BE">
              <w:rPr>
                <w:sz w:val="24"/>
                <w:szCs w:val="24"/>
              </w:rPr>
              <w:t>Posiadanie przez Wnioskodawcę odpowiednich kwalifikacji i doświadczenia</w:t>
            </w:r>
          </w:p>
        </w:tc>
        <w:tc>
          <w:tcPr>
            <w:tcW w:w="5806" w:type="dxa"/>
          </w:tcPr>
          <w:p w14:paraId="4204C158" w14:textId="77777777" w:rsidR="00E074BE" w:rsidRDefault="00E074BE">
            <w:pPr>
              <w:rPr>
                <w:sz w:val="24"/>
                <w:szCs w:val="24"/>
              </w:rPr>
            </w:pPr>
          </w:p>
        </w:tc>
      </w:tr>
      <w:tr w:rsidR="00E074BE" w14:paraId="222E81BD" w14:textId="77777777" w:rsidTr="00E074BE">
        <w:tc>
          <w:tcPr>
            <w:tcW w:w="3256" w:type="dxa"/>
          </w:tcPr>
          <w:p w14:paraId="254FC5FB" w14:textId="1C056540" w:rsidR="00E074BE" w:rsidRDefault="00E0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Kryterium 6 - </w:t>
            </w:r>
            <w:r w:rsidR="00CF327D" w:rsidRPr="00CF327D">
              <w:rPr>
                <w:sz w:val="24"/>
                <w:szCs w:val="24"/>
              </w:rPr>
              <w:t>Jakość biznesplanu</w:t>
            </w:r>
          </w:p>
        </w:tc>
        <w:tc>
          <w:tcPr>
            <w:tcW w:w="5806" w:type="dxa"/>
          </w:tcPr>
          <w:p w14:paraId="006AF465" w14:textId="77777777" w:rsidR="00E074BE" w:rsidRDefault="00E074BE">
            <w:pPr>
              <w:rPr>
                <w:sz w:val="24"/>
                <w:szCs w:val="24"/>
              </w:rPr>
            </w:pPr>
          </w:p>
        </w:tc>
      </w:tr>
      <w:tr w:rsidR="00CF327D" w14:paraId="547283A6" w14:textId="77777777" w:rsidTr="00E074BE">
        <w:tc>
          <w:tcPr>
            <w:tcW w:w="3256" w:type="dxa"/>
          </w:tcPr>
          <w:p w14:paraId="1D523F38" w14:textId="2CAD2C7C" w:rsidR="00CF327D" w:rsidRDefault="00CF3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Kryterium 7 - </w:t>
            </w:r>
            <w:r w:rsidRPr="00CF327D">
              <w:rPr>
                <w:sz w:val="24"/>
                <w:szCs w:val="24"/>
              </w:rPr>
              <w:t>Korzystanie Wnioskodawcy z usług doradczo-szkoleniowych</w:t>
            </w:r>
          </w:p>
        </w:tc>
        <w:tc>
          <w:tcPr>
            <w:tcW w:w="5806" w:type="dxa"/>
          </w:tcPr>
          <w:p w14:paraId="775008E7" w14:textId="77777777" w:rsidR="00CF327D" w:rsidRDefault="00CF327D">
            <w:pPr>
              <w:rPr>
                <w:sz w:val="24"/>
                <w:szCs w:val="24"/>
              </w:rPr>
            </w:pPr>
          </w:p>
        </w:tc>
      </w:tr>
    </w:tbl>
    <w:p w14:paraId="2B0F0C76" w14:textId="63D3CBE2" w:rsidR="00E074BE" w:rsidRPr="00E074BE" w:rsidRDefault="00E074BE">
      <w:pPr>
        <w:rPr>
          <w:sz w:val="24"/>
          <w:szCs w:val="24"/>
        </w:rPr>
      </w:pPr>
    </w:p>
    <w:sectPr w:rsidR="00E074BE" w:rsidRPr="00E074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8DA87" w14:textId="77777777" w:rsidR="00873627" w:rsidRDefault="00873627" w:rsidP="00914F30">
      <w:pPr>
        <w:spacing w:after="0" w:line="240" w:lineRule="auto"/>
      </w:pPr>
      <w:r>
        <w:separator/>
      </w:r>
    </w:p>
  </w:endnote>
  <w:endnote w:type="continuationSeparator" w:id="0">
    <w:p w14:paraId="3B1DFC7F" w14:textId="77777777" w:rsidR="00873627" w:rsidRDefault="00873627" w:rsidP="00914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4A43C" w14:textId="77777777" w:rsidR="00873627" w:rsidRDefault="00873627" w:rsidP="00914F30">
      <w:pPr>
        <w:spacing w:after="0" w:line="240" w:lineRule="auto"/>
      </w:pPr>
      <w:r>
        <w:separator/>
      </w:r>
    </w:p>
  </w:footnote>
  <w:footnote w:type="continuationSeparator" w:id="0">
    <w:p w14:paraId="7B1C6BA6" w14:textId="77777777" w:rsidR="00873627" w:rsidRDefault="00873627" w:rsidP="00914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2B64" w14:textId="398510C1" w:rsidR="00914F30" w:rsidRDefault="00914F30">
    <w:pPr>
      <w:pStyle w:val="Nagwek"/>
    </w:pPr>
    <w:r>
      <w:rPr>
        <w:noProof/>
        <w:color w:val="000000"/>
        <w:bdr w:val="none" w:sz="0" w:space="0" w:color="auto" w:frame="1"/>
      </w:rPr>
      <w:drawing>
        <wp:inline distT="0" distB="0" distL="0" distR="0" wp14:anchorId="40E07FB3" wp14:editId="574C33C5">
          <wp:extent cx="5760720" cy="7016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D9982C" w14:textId="77777777" w:rsidR="00914F30" w:rsidRDefault="00914F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BE"/>
    <w:rsid w:val="00367523"/>
    <w:rsid w:val="004F2E1E"/>
    <w:rsid w:val="00873627"/>
    <w:rsid w:val="00914F30"/>
    <w:rsid w:val="00916853"/>
    <w:rsid w:val="00CF327D"/>
    <w:rsid w:val="00D75F25"/>
    <w:rsid w:val="00E074BE"/>
    <w:rsid w:val="00E9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63ED"/>
  <w15:chartTrackingRefBased/>
  <w15:docId w15:val="{AD8D5D8F-4723-4321-A9B9-2782608B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7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7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7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7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7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7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7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7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7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7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7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7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74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74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74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74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74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74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7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7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7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7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7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74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74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74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7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74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74B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4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F30"/>
  </w:style>
  <w:style w:type="paragraph" w:styleId="Stopka">
    <w:name w:val="footer"/>
    <w:basedOn w:val="Normalny"/>
    <w:link w:val="StopkaZnak"/>
    <w:uiPriority w:val="99"/>
    <w:unhideWhenUsed/>
    <w:rsid w:val="00914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Lider Dolina Strugu</dc:creator>
  <cp:keywords/>
  <dc:description/>
  <cp:lastModifiedBy>LGD Lider Dolina Strugu</cp:lastModifiedBy>
  <cp:revision>2</cp:revision>
  <dcterms:created xsi:type="dcterms:W3CDTF">2026-05-15T07:07:00Z</dcterms:created>
  <dcterms:modified xsi:type="dcterms:W3CDTF">2026-05-15T07:50:00Z</dcterms:modified>
</cp:coreProperties>
</file>